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7F59" w14:textId="77777777" w:rsidR="00473F67" w:rsidRPr="00473F67" w:rsidRDefault="00473F67" w:rsidP="00473F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2E787" wp14:editId="11F8F35F">
                <wp:simplePos x="0" y="0"/>
                <wp:positionH relativeFrom="column">
                  <wp:posOffset>3253740</wp:posOffset>
                </wp:positionH>
                <wp:positionV relativeFrom="paragraph">
                  <wp:posOffset>-320040</wp:posOffset>
                </wp:positionV>
                <wp:extent cx="2790825" cy="14192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D4860" w14:textId="77777777" w:rsidR="00473F67" w:rsidRPr="00473F67" w:rsidRDefault="00473F67" w:rsidP="00473F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2AEE3B94" w14:textId="77777777" w:rsidR="00473F67" w:rsidRPr="00473F67" w:rsidRDefault="00473F67" w:rsidP="00473F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 директора муниципального    образовательного учреждения</w:t>
                            </w:r>
                          </w:p>
                          <w:p w14:paraId="10707928" w14:textId="77777777" w:rsidR="00473F67" w:rsidRPr="00473F67" w:rsidRDefault="00473F67" w:rsidP="00473F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дополнительного образования</w:t>
                            </w:r>
                          </w:p>
                          <w:p w14:paraId="45E4A595" w14:textId="77777777" w:rsidR="00473F67" w:rsidRPr="00473F67" w:rsidRDefault="00473F67" w:rsidP="00473F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 культуры «Китеж»</w:t>
                            </w:r>
                          </w:p>
                          <w:p w14:paraId="6FB12BDA" w14:textId="34AFD2B0" w:rsidR="00473F67" w:rsidRPr="00473F67" w:rsidRDefault="00473F67" w:rsidP="00473F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D03D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proofErr w:type="gramEnd"/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 3</w:t>
                            </w:r>
                            <w:r w:rsidR="00FB0D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» августа 20</w:t>
                            </w:r>
                            <w:r w:rsidR="000769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FB0D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473F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  <w:p w14:paraId="3C6FE866" w14:textId="77777777" w:rsidR="00E03145" w:rsidRPr="00473F67" w:rsidRDefault="00E03145" w:rsidP="00473F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EC4B85" w14:textId="64D78E03" w:rsidR="00473F67" w:rsidRPr="00473F67" w:rsidRDefault="00473F67" w:rsidP="00473F6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2E78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6.2pt;margin-top:-25.2pt;width:219.75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" filled="f" stroked="f">
                <v:textbox>
                  <w:txbxContent>
                    <w:p w14:paraId="169D4860" w14:textId="77777777" w:rsidR="00473F67" w:rsidRPr="00473F67" w:rsidRDefault="00473F67" w:rsidP="00473F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14:paraId="2AEE3B94" w14:textId="77777777" w:rsidR="00473F67" w:rsidRPr="00473F67" w:rsidRDefault="00473F67" w:rsidP="00473F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 директора муниципального    образовательного учреждения</w:t>
                      </w:r>
                    </w:p>
                    <w:p w14:paraId="10707928" w14:textId="77777777" w:rsidR="00473F67" w:rsidRPr="00473F67" w:rsidRDefault="00473F67" w:rsidP="00473F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дополнительного образования</w:t>
                      </w:r>
                    </w:p>
                    <w:p w14:paraId="45E4A595" w14:textId="77777777" w:rsidR="00473F67" w:rsidRPr="00473F67" w:rsidRDefault="00473F67" w:rsidP="00473F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 культуры «Китеж»</w:t>
                      </w:r>
                    </w:p>
                    <w:p w14:paraId="6FB12BDA" w14:textId="34AFD2B0" w:rsidR="00473F67" w:rsidRPr="00473F67" w:rsidRDefault="00473F67" w:rsidP="00473F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 </w:t>
                      </w:r>
                      <w:r w:rsidR="00D03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proofErr w:type="gramEnd"/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 3</w:t>
                      </w:r>
                      <w:r w:rsidR="00FB0D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» августа 20</w:t>
                      </w:r>
                      <w:r w:rsidR="000769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FB0D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473F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</w:t>
                      </w:r>
                    </w:p>
                    <w:p w14:paraId="3C6FE866" w14:textId="77777777" w:rsidR="00E03145" w:rsidRPr="00473F67" w:rsidRDefault="00E03145" w:rsidP="00473F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EC4B85" w14:textId="64D78E03" w:rsidR="00473F67" w:rsidRPr="00473F67" w:rsidRDefault="00473F67" w:rsidP="00473F67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08321" w14:textId="77777777" w:rsidR="00473F67" w:rsidRDefault="00473F67" w:rsidP="00473F6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4A33DF7" w14:textId="77777777" w:rsidR="00473F67" w:rsidRDefault="00473F67" w:rsidP="00473F6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58CF051" w14:textId="77777777" w:rsidR="00473F67" w:rsidRDefault="00473F67" w:rsidP="00473F6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AEC271F" w14:textId="77777777" w:rsidR="00473F67" w:rsidRDefault="00473F67" w:rsidP="00473F6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0A5A5FB" w14:textId="77777777" w:rsidR="00473F67" w:rsidRDefault="00473F67" w:rsidP="00473F6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2DDD603B" w14:textId="40230E47" w:rsidR="00473F67" w:rsidRDefault="00473F67" w:rsidP="00473F6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96" w:type="dxa"/>
        <w:tblInd w:w="4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E03145" w:rsidRPr="00E03145" w14:paraId="21B25CC4" w14:textId="77777777" w:rsidTr="00241C43">
        <w:trPr>
          <w:trHeight w:val="248"/>
        </w:trPr>
        <w:tc>
          <w:tcPr>
            <w:tcW w:w="5096" w:type="dxa"/>
            <w:hideMark/>
          </w:tcPr>
          <w:p w14:paraId="4C84E783" w14:textId="1BE785D9" w:rsidR="00E03145" w:rsidRPr="00E03145" w:rsidRDefault="00D03D1B" w:rsidP="00E03145">
            <w:pPr>
              <w:widowControl w:val="0"/>
              <w:autoSpaceDE w:val="0"/>
              <w:autoSpaceDN w:val="0"/>
              <w:spacing w:after="0" w:line="22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14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399D57B" wp14:editId="72BC1D2C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-139065</wp:posOffset>
                      </wp:positionV>
                      <wp:extent cx="3486150" cy="1697355"/>
                      <wp:effectExtent l="0" t="0" r="19050" b="171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697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3790E" w14:textId="77777777" w:rsidR="00E03145" w:rsidRDefault="00E03145" w:rsidP="00E03145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9D57B" id="AutoShape 2" o:spid="_x0000_s1027" style="position:absolute;left:0;text-align:left;margin-left:-12pt;margin-top:-10.95pt;width:274.5pt;height:13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">
                      <v:textbox>
                        <w:txbxContent>
                          <w:p w14:paraId="1093790E" w14:textId="77777777" w:rsidR="00E03145" w:rsidRDefault="00E03145" w:rsidP="00E03145"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03145"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Подлинник</w:t>
            </w:r>
            <w:r w:rsidR="00E03145" w:rsidRPr="00E0314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E03145"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электронного</w:t>
            </w:r>
            <w:r w:rsidR="00E03145" w:rsidRPr="00E0314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E03145"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документа,</w:t>
            </w:r>
            <w:r w:rsidR="00E03145" w:rsidRPr="00E0314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E03145"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подписанного</w:t>
            </w:r>
            <w:r w:rsidR="00E03145" w:rsidRPr="00E0314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E03145"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ЭП,</w:t>
            </w:r>
          </w:p>
        </w:tc>
      </w:tr>
      <w:tr w:rsidR="00E03145" w:rsidRPr="00E03145" w14:paraId="011CD35A" w14:textId="77777777" w:rsidTr="00241C43">
        <w:trPr>
          <w:trHeight w:val="483"/>
        </w:trPr>
        <w:tc>
          <w:tcPr>
            <w:tcW w:w="5096" w:type="dxa"/>
            <w:hideMark/>
          </w:tcPr>
          <w:p w14:paraId="529D8C51" w14:textId="77777777" w:rsidR="00E03145" w:rsidRPr="00E03145" w:rsidRDefault="00E03145" w:rsidP="00E03145">
            <w:pPr>
              <w:widowControl w:val="0"/>
              <w:autoSpaceDE w:val="0"/>
              <w:autoSpaceDN w:val="0"/>
              <w:spacing w:before="3" w:after="0" w:line="230" w:lineRule="atLeas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хранится</w:t>
            </w:r>
            <w:r w:rsidRPr="00E03145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E0314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Муниципальное</w:t>
            </w:r>
            <w:r w:rsidRPr="00E03145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u w:val="single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образовательное</w:t>
            </w:r>
            <w:r w:rsidRPr="00E0314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u w:val="single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учреждение</w:t>
            </w:r>
            <w:r w:rsidRPr="00E03145">
              <w:rPr>
                <w:rFonts w:ascii="Times New Roman" w:eastAsia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дополнительного</w:t>
            </w:r>
            <w:r w:rsidRPr="00E0314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образования</w:t>
            </w:r>
            <w:r w:rsidRPr="00E0314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Центр культуры «Китеж»,</w:t>
            </w:r>
          </w:p>
        </w:tc>
      </w:tr>
      <w:tr w:rsidR="00E03145" w:rsidRPr="00E03145" w14:paraId="67E3A9E7" w14:textId="77777777" w:rsidTr="00241C43">
        <w:trPr>
          <w:trHeight w:val="288"/>
        </w:trPr>
        <w:tc>
          <w:tcPr>
            <w:tcW w:w="5096" w:type="dxa"/>
            <w:hideMark/>
          </w:tcPr>
          <w:p w14:paraId="49E4C197" w14:textId="77777777" w:rsidR="00E03145" w:rsidRPr="00E03145" w:rsidRDefault="00E03145" w:rsidP="00E03145">
            <w:pPr>
              <w:widowControl w:val="0"/>
              <w:tabs>
                <w:tab w:val="left" w:pos="1402"/>
              </w:tabs>
              <w:autoSpaceDE w:val="0"/>
              <w:autoSpaceDN w:val="0"/>
              <w:spacing w:after="0" w:line="226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14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МОУ</w:t>
            </w:r>
            <w:r w:rsidRPr="00E0314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/>
              </w:rPr>
              <w:t xml:space="preserve"> ЦК «</w:t>
            </w:r>
            <w:proofErr w:type="gramStart"/>
            <w:r w:rsidRPr="00E0314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/>
              </w:rPr>
              <w:t xml:space="preserve">Китеж»   </w:t>
            </w:r>
            <w:proofErr w:type="gramEnd"/>
            <w:r w:rsidRPr="00E0314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u w:val="single"/>
              </w:rPr>
              <w:t xml:space="preserve">                                          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.</w:t>
            </w:r>
            <w:r w:rsidRPr="00E0314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/>
              </w:rPr>
              <w:t xml:space="preserve"> </w:t>
            </w:r>
          </w:p>
        </w:tc>
      </w:tr>
      <w:tr w:rsidR="00E03145" w:rsidRPr="00E03145" w14:paraId="44E16147" w14:textId="77777777" w:rsidTr="00241C43">
        <w:trPr>
          <w:trHeight w:val="350"/>
        </w:trPr>
        <w:tc>
          <w:tcPr>
            <w:tcW w:w="5096" w:type="dxa"/>
            <w:shd w:val="clear" w:color="auto" w:fill="000000"/>
            <w:hideMark/>
          </w:tcPr>
          <w:p w14:paraId="23F9E560" w14:textId="77777777" w:rsidR="00E03145" w:rsidRPr="00E03145" w:rsidRDefault="00E03145" w:rsidP="00E03145">
            <w:pPr>
              <w:widowControl w:val="0"/>
              <w:tabs>
                <w:tab w:val="left" w:pos="1359"/>
                <w:tab w:val="left" w:pos="5728"/>
              </w:tabs>
              <w:autoSpaceDE w:val="0"/>
              <w:autoSpaceDN w:val="0"/>
              <w:spacing w:before="53" w:after="0"/>
              <w:ind w:left="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145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shd w:val="clear" w:color="auto" w:fill="000000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shd w:val="clear" w:color="auto" w:fill="000000"/>
              </w:rPr>
              <w:tab/>
              <w:t>СВЕДЕНИЯ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shd w:val="clear" w:color="auto" w:fill="000000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shd w:val="clear" w:color="auto" w:fill="000000"/>
              </w:rPr>
              <w:t>О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  <w:shd w:val="clear" w:color="auto" w:fill="000000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shd w:val="clear" w:color="auto" w:fill="000000"/>
              </w:rPr>
              <w:t>СЕРТИФИКАТЕ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shd w:val="clear" w:color="auto" w:fill="000000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shd w:val="clear" w:color="auto" w:fill="000000"/>
              </w:rPr>
              <w:t>ЭП</w:t>
            </w:r>
            <w:r w:rsidRPr="00E031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shd w:val="clear" w:color="auto" w:fill="000000"/>
              </w:rPr>
              <w:tab/>
            </w:r>
          </w:p>
        </w:tc>
      </w:tr>
      <w:tr w:rsidR="00E03145" w:rsidRPr="00E03145" w14:paraId="2AA45684" w14:textId="77777777" w:rsidTr="00241C43">
        <w:trPr>
          <w:trHeight w:val="244"/>
        </w:trPr>
        <w:tc>
          <w:tcPr>
            <w:tcW w:w="5096" w:type="dxa"/>
            <w:hideMark/>
          </w:tcPr>
          <w:p w14:paraId="155DACA0" w14:textId="77777777" w:rsidR="00E03145" w:rsidRPr="00E03145" w:rsidRDefault="00E03145" w:rsidP="00E03145">
            <w:pPr>
              <w:widowControl w:val="0"/>
              <w:autoSpaceDE w:val="0"/>
              <w:autoSpaceDN w:val="0"/>
              <w:spacing w:after="0" w:line="22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145">
              <w:rPr>
                <w:rFonts w:ascii="Times New Roman" w:eastAsia="Times New Roman" w:hAnsi="Times New Roman" w:cs="Times New Roman"/>
              </w:rPr>
              <w:t xml:space="preserve">Сертификат: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bf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35145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bb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14:paraId="45B422B5" w14:textId="77777777" w:rsidR="00E03145" w:rsidRPr="00E03145" w:rsidRDefault="00E03145" w:rsidP="00E03145">
            <w:pPr>
              <w:widowControl w:val="0"/>
              <w:autoSpaceDE w:val="0"/>
              <w:autoSpaceDN w:val="0"/>
              <w:spacing w:after="0" w:line="22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Кому</w:t>
            </w:r>
            <w:r w:rsidRPr="00E031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выдан:</w:t>
            </w:r>
            <w:r w:rsidRPr="00E0314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Филатова Наталья Владимировна   </w:t>
            </w:r>
            <w:r w:rsidRPr="00E0314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/>
              </w:rPr>
              <w:t xml:space="preserve"> </w:t>
            </w: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E03145" w:rsidRPr="00E03145" w14:paraId="45B388F4" w14:textId="77777777" w:rsidTr="00241C43">
        <w:trPr>
          <w:trHeight w:val="266"/>
        </w:trPr>
        <w:tc>
          <w:tcPr>
            <w:tcW w:w="5096" w:type="dxa"/>
            <w:hideMark/>
          </w:tcPr>
          <w:p w14:paraId="7D97DAD8" w14:textId="77777777" w:rsidR="00E03145" w:rsidRPr="00E03145" w:rsidRDefault="00E03145" w:rsidP="00E03145">
            <w:pPr>
              <w:widowControl w:val="0"/>
              <w:autoSpaceDE w:val="0"/>
              <w:autoSpaceDN w:val="0"/>
              <w:spacing w:before="23" w:after="0" w:line="223" w:lineRule="exact"/>
              <w:ind w:left="200"/>
              <w:rPr>
                <w:rFonts w:ascii="Tahoma" w:eastAsia="Times New Roman" w:hAnsi="Tahoma" w:cs="Times New Roman"/>
                <w:sz w:val="18"/>
                <w:szCs w:val="18"/>
              </w:rPr>
            </w:pPr>
            <w:r w:rsidRPr="00E03145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Действителен:</w:t>
            </w:r>
            <w:r w:rsidRPr="00E0314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</w:rPr>
              <w:t>с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  <w:u w:val="single"/>
              </w:rPr>
              <w:t>24</w:t>
            </w:r>
            <w:r w:rsidRPr="00E03145">
              <w:rPr>
                <w:rFonts w:ascii="Courier New" w:eastAsia="Times New Roman" w:hAnsi="Courier New" w:cs="Courier New"/>
                <w:spacing w:val="-2"/>
                <w:sz w:val="18"/>
                <w:szCs w:val="18"/>
              </w:rPr>
              <w:t xml:space="preserve"> 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  <w:u w:val="single"/>
              </w:rPr>
              <w:t>октября</w:t>
            </w:r>
            <w:r w:rsidRPr="00E03145">
              <w:rPr>
                <w:rFonts w:ascii="Courier New" w:eastAsia="Times New Roman" w:hAnsi="Courier New" w:cs="Courier New"/>
                <w:spacing w:val="-3"/>
                <w:sz w:val="18"/>
                <w:szCs w:val="18"/>
                <w:u w:val="single"/>
              </w:rPr>
              <w:t xml:space="preserve"> 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  <w:u w:val="single"/>
              </w:rPr>
              <w:t>2023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по 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  <w:u w:val="single"/>
              </w:rPr>
              <w:t>16</w:t>
            </w:r>
            <w:r w:rsidRPr="00E03145">
              <w:rPr>
                <w:rFonts w:ascii="Courier New" w:eastAsia="Times New Roman" w:hAnsi="Courier New" w:cs="Courier New"/>
                <w:spacing w:val="-1"/>
                <w:sz w:val="18"/>
                <w:szCs w:val="18"/>
              </w:rPr>
              <w:t xml:space="preserve"> 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  <w:u w:val="single"/>
              </w:rPr>
              <w:t>января</w:t>
            </w:r>
            <w:r w:rsidRPr="00E03145">
              <w:rPr>
                <w:rFonts w:ascii="Courier New" w:eastAsia="Times New Roman" w:hAnsi="Courier New" w:cs="Courier New"/>
                <w:spacing w:val="-1"/>
                <w:sz w:val="18"/>
                <w:szCs w:val="18"/>
              </w:rPr>
              <w:t xml:space="preserve"> </w:t>
            </w:r>
            <w:r w:rsidRPr="00E03145">
              <w:rPr>
                <w:rFonts w:ascii="Courier New" w:eastAsia="Times New Roman" w:hAnsi="Courier New" w:cs="Courier New"/>
                <w:sz w:val="18"/>
                <w:szCs w:val="18"/>
                <w:u w:val="single"/>
              </w:rPr>
              <w:t>2025</w:t>
            </w:r>
          </w:p>
        </w:tc>
      </w:tr>
    </w:tbl>
    <w:p w14:paraId="20C18D4E" w14:textId="30CD1329" w:rsidR="00473F67" w:rsidRDefault="00473F67" w:rsidP="00E0314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664C969" w14:textId="77777777" w:rsidR="00E03145" w:rsidRDefault="00E03145" w:rsidP="00E0314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3C56A2F5" w14:textId="77777777" w:rsidR="00473F67" w:rsidRPr="00473F67" w:rsidRDefault="00473F67" w:rsidP="00473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27A5D" w14:textId="77777777" w:rsidR="00E03145" w:rsidRDefault="00E03145" w:rsidP="00473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65EA1" w14:textId="3EF48A82" w:rsidR="00473F67" w:rsidRPr="00473F67" w:rsidRDefault="00473F67" w:rsidP="00473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14:paraId="09592739" w14:textId="77777777" w:rsidR="00473F67" w:rsidRPr="00473F67" w:rsidRDefault="00473F67" w:rsidP="00473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образовательного учреждения</w:t>
      </w:r>
    </w:p>
    <w:p w14:paraId="3C427C4A" w14:textId="77777777" w:rsidR="00473F67" w:rsidRPr="00473F67" w:rsidRDefault="00473F67" w:rsidP="00473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Центр культуры «Китеж»</w:t>
      </w:r>
    </w:p>
    <w:p w14:paraId="5DA700C4" w14:textId="459E0F20" w:rsidR="00473F67" w:rsidRPr="00473F67" w:rsidRDefault="00473F67" w:rsidP="00473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07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B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7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6AD54FE5" w14:textId="77777777" w:rsidR="00473F67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1466E53A" w14:textId="77777777" w:rsidR="00473F67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 xml:space="preserve">Календарный учебный график  Муниципального образовательного учреждения дополнительного образования Центр культуры «Китеж» (далее ЦК «Китеж») является документом, регламентирующим организацию образовательной деятельности в учреждении. </w:t>
      </w:r>
    </w:p>
    <w:p w14:paraId="4A749E3D" w14:textId="77777777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>Нормативно-правовую базу календарного учебного графика ЦК «Китеж» составляют:</w:t>
      </w:r>
    </w:p>
    <w:p w14:paraId="062F8EEE" w14:textId="77777777" w:rsidR="00E03145" w:rsidRDefault="00473F67" w:rsidP="00E031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 xml:space="preserve"> </w:t>
      </w:r>
      <w:r w:rsidR="00E03145">
        <w:rPr>
          <w:rFonts w:ascii="Times New Roman" w:hAnsi="Times New Roman" w:cs="Times New Roman"/>
          <w:sz w:val="24"/>
          <w:szCs w:val="24"/>
        </w:rPr>
        <w:t xml:space="preserve"> </w:t>
      </w:r>
      <w:r w:rsidR="00E03145" w:rsidRPr="00E03145">
        <w:rPr>
          <w:rFonts w:ascii="Times New Roman" w:hAnsi="Times New Roman" w:cs="Times New Roman"/>
          <w:sz w:val="24"/>
          <w:szCs w:val="24"/>
        </w:rPr>
        <w:t xml:space="preserve"> - Закон Российской Федерации «Об образовании в Российской Федерации» от 29 декабря 2012 года № 273-ФЗ (действующая редакция с изменениями и дополнениями с 01.09. 2023 года). </w:t>
      </w:r>
    </w:p>
    <w:p w14:paraId="12D40ED4" w14:textId="77777777" w:rsidR="00E03145" w:rsidRDefault="00E03145" w:rsidP="00E031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45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27 июля 2022 года № 629 «Порядок организации и осуществления образовательной деятельности по дополнительным общеобразовательным программам»</w:t>
      </w:r>
    </w:p>
    <w:p w14:paraId="34EDDBEB" w14:textId="17C29AF8" w:rsidR="00E03145" w:rsidRDefault="00E03145" w:rsidP="00E031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45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Санитарно-эпидемиологические правила СП 2.4.3648-20 "</w:t>
      </w:r>
      <w:proofErr w:type="spellStart"/>
      <w:r w:rsidRPr="00E0314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03145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организации воспитания и обучения, отдыха и оздоровления детей и молодежи», утверждены постановлением Главного государственного санитарного врача РФ от 28 сентября 2020 года № 28 (с изменениями на 20 июня 2020 года) </w:t>
      </w:r>
    </w:p>
    <w:p w14:paraId="3526C50A" w14:textId="1E762172" w:rsidR="00473F67" w:rsidRPr="001E534C" w:rsidRDefault="00473F67" w:rsidP="00E031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>- Устав МОУ ЦК «Китеж»;</w:t>
      </w:r>
    </w:p>
    <w:p w14:paraId="2B61D857" w14:textId="77777777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 xml:space="preserve"> - Лицензия на право образовательной деятельности.</w:t>
      </w:r>
    </w:p>
    <w:p w14:paraId="63B554ED" w14:textId="39808161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учебный график принимается Педагогическим советом и утверждается приказом директора </w:t>
      </w:r>
      <w:r w:rsidR="00E03145">
        <w:rPr>
          <w:rFonts w:ascii="Times New Roman" w:hAnsi="Times New Roman" w:cs="Times New Roman"/>
          <w:sz w:val="24"/>
          <w:szCs w:val="24"/>
        </w:rPr>
        <w:t xml:space="preserve">МОУ </w:t>
      </w:r>
      <w:r w:rsidRPr="001E534C">
        <w:rPr>
          <w:rFonts w:ascii="Times New Roman" w:hAnsi="Times New Roman" w:cs="Times New Roman"/>
          <w:sz w:val="24"/>
          <w:szCs w:val="24"/>
        </w:rPr>
        <w:t xml:space="preserve">ЦК «Китеж». Изменения в календарный учебный график вносятся приказом директора </w:t>
      </w:r>
      <w:r w:rsidR="00E03145">
        <w:rPr>
          <w:rFonts w:ascii="Times New Roman" w:hAnsi="Times New Roman" w:cs="Times New Roman"/>
          <w:sz w:val="24"/>
          <w:szCs w:val="24"/>
        </w:rPr>
        <w:t xml:space="preserve">МОУ </w:t>
      </w:r>
      <w:r w:rsidRPr="001E534C">
        <w:rPr>
          <w:rFonts w:ascii="Times New Roman" w:hAnsi="Times New Roman" w:cs="Times New Roman"/>
          <w:sz w:val="24"/>
          <w:szCs w:val="24"/>
        </w:rPr>
        <w:t>ЦК «</w:t>
      </w:r>
      <w:proofErr w:type="gramStart"/>
      <w:r w:rsidRPr="001E534C">
        <w:rPr>
          <w:rFonts w:ascii="Times New Roman" w:hAnsi="Times New Roman" w:cs="Times New Roman"/>
          <w:sz w:val="24"/>
          <w:szCs w:val="24"/>
        </w:rPr>
        <w:t>Китеж»  по</w:t>
      </w:r>
      <w:proofErr w:type="gramEnd"/>
      <w:r w:rsidRPr="001E534C">
        <w:rPr>
          <w:rFonts w:ascii="Times New Roman" w:hAnsi="Times New Roman" w:cs="Times New Roman"/>
          <w:sz w:val="24"/>
          <w:szCs w:val="24"/>
        </w:rPr>
        <w:t xml:space="preserve"> согласованию с педагогическим советом. </w:t>
      </w:r>
    </w:p>
    <w:p w14:paraId="3E87E156" w14:textId="77777777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 xml:space="preserve">Календарный учебный график в полном объёме учитывает индивидуальные, возрастные, психофизические особенности учащихся и отвечает требованиям охраны жизни их здоровья. Центр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программ в соответствии с календарным учебным графиком. </w:t>
      </w:r>
    </w:p>
    <w:p w14:paraId="7DDC86E4" w14:textId="77777777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34C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14:paraId="102FD330" w14:textId="77777777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ЦК «Китеж» создает условия, гарантирующие охрану и укрепление здоровья обучающихся, в том числе для инвалидов и лиц с ограниченными возможностями здоровья. </w:t>
      </w:r>
    </w:p>
    <w:p w14:paraId="15C5A3BE" w14:textId="77777777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ЦК «Китеж» осуществляется в соответствии  с дополнительными общеобразовательными общеразвивающими программами, учебным планом и расписанием занятий. </w:t>
      </w:r>
    </w:p>
    <w:p w14:paraId="5A27788E" w14:textId="77777777" w:rsidR="00473F67" w:rsidRPr="001E534C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4C">
        <w:rPr>
          <w:rFonts w:ascii="Times New Roman" w:hAnsi="Times New Roman" w:cs="Times New Roman"/>
          <w:b/>
          <w:sz w:val="24"/>
          <w:szCs w:val="24"/>
        </w:rPr>
        <w:t xml:space="preserve">Обучение и воспитание в ЦК «Китеж» ведется на русском языке. </w:t>
      </w:r>
    </w:p>
    <w:p w14:paraId="3748B2D5" w14:textId="421D3FEA" w:rsidR="00473F67" w:rsidRPr="00FB0D57" w:rsidRDefault="00473F67" w:rsidP="00473F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>Форма обучения в ЦК «Китеж» - очная, очно-заочная</w:t>
      </w:r>
      <w:r w:rsidR="00FB0D57" w:rsidRPr="00FB0D57">
        <w:rPr>
          <w:color w:val="000000"/>
          <w:shd w:val="clear" w:color="auto" w:fill="FFFFFF"/>
        </w:rPr>
        <w:t xml:space="preserve"> </w:t>
      </w:r>
      <w:r w:rsidR="00FB0D57" w:rsidRPr="00FB0D5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допускается обучение по индивидуальному учебному плану, ускоренному обучению в пределах осваиваемой образовательной программы по запросу родителей (законных представителей) обучающихся.</w:t>
      </w:r>
    </w:p>
    <w:p w14:paraId="7B0167A6" w14:textId="77777777" w:rsidR="00473F67" w:rsidRPr="001E534C" w:rsidRDefault="00473F67" w:rsidP="00473F67">
      <w:pPr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>ЦК «Китеж» реализует дополнительные общеобразовательные общеразвивающие программы следующих направленностей:</w:t>
      </w:r>
    </w:p>
    <w:p w14:paraId="7FF23613" w14:textId="77777777" w:rsidR="00473F67" w:rsidRPr="001E534C" w:rsidRDefault="00473F67" w:rsidP="00473F67">
      <w:pPr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>- художественная;</w:t>
      </w:r>
    </w:p>
    <w:p w14:paraId="5A276329" w14:textId="1E42B1ED" w:rsidR="00473F67" w:rsidRPr="001E534C" w:rsidRDefault="00E03145" w:rsidP="00473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57">
        <w:rPr>
          <w:rFonts w:ascii="Times New Roman" w:hAnsi="Times New Roman" w:cs="Times New Roman"/>
          <w:sz w:val="24"/>
          <w:szCs w:val="24"/>
        </w:rPr>
        <w:t>-естественно</w:t>
      </w:r>
      <w:r w:rsidR="00473F67" w:rsidRPr="001E534C">
        <w:rPr>
          <w:rFonts w:ascii="Times New Roman" w:hAnsi="Times New Roman" w:cs="Times New Roman"/>
          <w:sz w:val="24"/>
          <w:szCs w:val="24"/>
        </w:rPr>
        <w:t>научная;</w:t>
      </w:r>
    </w:p>
    <w:p w14:paraId="3413F4E9" w14:textId="77777777" w:rsidR="00473F67" w:rsidRPr="001E534C" w:rsidRDefault="00473F67" w:rsidP="00473F67">
      <w:pPr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>- техническая.</w:t>
      </w:r>
    </w:p>
    <w:p w14:paraId="7CA76063" w14:textId="77777777" w:rsidR="00473F67" w:rsidRPr="001E534C" w:rsidRDefault="00473F67" w:rsidP="00473F67">
      <w:pPr>
        <w:pStyle w:val="1"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1E534C">
        <w:rPr>
          <w:rFonts w:ascii="Times New Roman" w:hAnsi="Times New Roman"/>
          <w:b/>
          <w:sz w:val="24"/>
          <w:szCs w:val="24"/>
        </w:rPr>
        <w:t>Режим работы учреждения</w:t>
      </w:r>
    </w:p>
    <w:p w14:paraId="3C29BCB0" w14:textId="77777777" w:rsidR="00473F67" w:rsidRPr="001E534C" w:rsidRDefault="00473F67" w:rsidP="00473F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 xml:space="preserve">Режим занятий детских объединений:  9.30 – 19.00 в соответствии с утвержденным расписанием занятий, составленным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санитарно-эпидемиологических норм. </w:t>
      </w:r>
    </w:p>
    <w:p w14:paraId="28387631" w14:textId="77777777" w:rsidR="00473F67" w:rsidRPr="001E534C" w:rsidRDefault="00473F67" w:rsidP="00473F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4C">
        <w:rPr>
          <w:rFonts w:ascii="Times New Roman" w:hAnsi="Times New Roman" w:cs="Times New Roman"/>
          <w:sz w:val="24"/>
          <w:szCs w:val="24"/>
        </w:rPr>
        <w:t xml:space="preserve">Занятия проводятся с понедельника по субботу. В выходные и праздничные дни: участие детских объединений в акциях, фестивалях, экскурсиях, культурно-массовых мероприятиях. Количество учебных недель в году – 36-очная форма обучения и 32 недели по очно-заочной форме </w:t>
      </w:r>
      <w:proofErr w:type="gramStart"/>
      <w:r w:rsidRPr="001E534C">
        <w:rPr>
          <w:rFonts w:ascii="Times New Roman" w:hAnsi="Times New Roman" w:cs="Times New Roman"/>
          <w:sz w:val="24"/>
          <w:szCs w:val="24"/>
        </w:rPr>
        <w:t>обучения..</w:t>
      </w:r>
      <w:proofErr w:type="gramEnd"/>
    </w:p>
    <w:p w14:paraId="191B0FDE" w14:textId="77777777" w:rsidR="00473F67" w:rsidRPr="001E534C" w:rsidRDefault="00473F67" w:rsidP="00473F67">
      <w:pPr>
        <w:pStyle w:val="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</w:p>
    <w:p w14:paraId="3E3C77DD" w14:textId="77777777" w:rsidR="00473F67" w:rsidRPr="001E534C" w:rsidRDefault="00473F67" w:rsidP="00473F6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E534C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14:paraId="30CF2650" w14:textId="77777777" w:rsidR="00473F67" w:rsidRPr="001E534C" w:rsidRDefault="00473F67" w:rsidP="00473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2764"/>
        <w:gridCol w:w="2771"/>
      </w:tblGrid>
      <w:tr w:rsidR="00473F67" w:rsidRPr="001E534C" w14:paraId="5D9F0FB9" w14:textId="77777777" w:rsidTr="00BA3577">
        <w:tc>
          <w:tcPr>
            <w:tcW w:w="3935" w:type="dxa"/>
            <w:shd w:val="clear" w:color="auto" w:fill="auto"/>
          </w:tcPr>
          <w:p w14:paraId="15FD9A6A" w14:textId="77777777" w:rsidR="00473F67" w:rsidRPr="001E534C" w:rsidRDefault="00473F67" w:rsidP="00BA35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Этапы образовательного процесса</w:t>
            </w:r>
          </w:p>
        </w:tc>
        <w:tc>
          <w:tcPr>
            <w:tcW w:w="2834" w:type="dxa"/>
            <w:shd w:val="clear" w:color="auto" w:fill="auto"/>
          </w:tcPr>
          <w:p w14:paraId="3D1995B2" w14:textId="77777777" w:rsidR="00473F67" w:rsidRPr="001E534C" w:rsidRDefault="00473F67" w:rsidP="00BA35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1-й год обучения</w:t>
            </w:r>
          </w:p>
        </w:tc>
        <w:tc>
          <w:tcPr>
            <w:tcW w:w="2835" w:type="dxa"/>
            <w:shd w:val="clear" w:color="auto" w:fill="auto"/>
          </w:tcPr>
          <w:p w14:paraId="1990A88E" w14:textId="77777777" w:rsidR="00473F67" w:rsidRPr="001E534C" w:rsidRDefault="00473F67" w:rsidP="00BA35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2-й и последующие года обучения</w:t>
            </w:r>
          </w:p>
        </w:tc>
      </w:tr>
      <w:tr w:rsidR="00473F67" w:rsidRPr="001E534C" w14:paraId="225CABF6" w14:textId="77777777" w:rsidTr="00BA3577">
        <w:tc>
          <w:tcPr>
            <w:tcW w:w="9604" w:type="dxa"/>
            <w:gridSpan w:val="3"/>
            <w:shd w:val="clear" w:color="auto" w:fill="auto"/>
          </w:tcPr>
          <w:p w14:paraId="3A2B18A1" w14:textId="77777777" w:rsidR="00473F67" w:rsidRPr="001E534C" w:rsidRDefault="00473F67" w:rsidP="00BA35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Творческие объединения различных направленностей (очная форма обучения)</w:t>
            </w:r>
          </w:p>
        </w:tc>
      </w:tr>
      <w:tr w:rsidR="00473F67" w:rsidRPr="001E534C" w14:paraId="1ADA2EEA" w14:textId="77777777" w:rsidTr="00BA3577">
        <w:tc>
          <w:tcPr>
            <w:tcW w:w="3935" w:type="dxa"/>
            <w:shd w:val="clear" w:color="auto" w:fill="auto"/>
          </w:tcPr>
          <w:p w14:paraId="583DBD2E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учебных групп</w:t>
            </w:r>
          </w:p>
        </w:tc>
        <w:tc>
          <w:tcPr>
            <w:tcW w:w="2834" w:type="dxa"/>
            <w:shd w:val="clear" w:color="auto" w:fill="auto"/>
          </w:tcPr>
          <w:p w14:paraId="538F6C1F" w14:textId="3A1FABE6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 w:rsidR="000769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033B602" w14:textId="44F86C5D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 w:rsidR="000769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67" w:rsidRPr="001E534C" w14:paraId="55297E70" w14:textId="77777777" w:rsidTr="00BA3577">
        <w:tc>
          <w:tcPr>
            <w:tcW w:w="3935" w:type="dxa"/>
            <w:shd w:val="clear" w:color="auto" w:fill="auto"/>
          </w:tcPr>
          <w:p w14:paraId="3F4685B9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2834" w:type="dxa"/>
            <w:shd w:val="clear" w:color="auto" w:fill="auto"/>
          </w:tcPr>
          <w:p w14:paraId="0F84E553" w14:textId="1292E69B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 w:rsidR="000769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785E4FD4" w14:textId="5DDB1072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0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</w:tr>
      <w:tr w:rsidR="00473F67" w:rsidRPr="001E534C" w14:paraId="664C7072" w14:textId="77777777" w:rsidTr="00BA3577">
        <w:tc>
          <w:tcPr>
            <w:tcW w:w="3935" w:type="dxa"/>
            <w:shd w:val="clear" w:color="auto" w:fill="auto"/>
          </w:tcPr>
          <w:p w14:paraId="33E4636F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834" w:type="dxa"/>
            <w:shd w:val="clear" w:color="auto" w:fill="auto"/>
          </w:tcPr>
          <w:p w14:paraId="5BC75D82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835" w:type="dxa"/>
            <w:shd w:val="clear" w:color="auto" w:fill="auto"/>
          </w:tcPr>
          <w:p w14:paraId="0A5B294F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36 недель</w:t>
            </w:r>
          </w:p>
        </w:tc>
      </w:tr>
      <w:tr w:rsidR="00473F67" w:rsidRPr="001E534C" w14:paraId="0A447AB6" w14:textId="77777777" w:rsidTr="00BA3577">
        <w:tc>
          <w:tcPr>
            <w:tcW w:w="3935" w:type="dxa"/>
            <w:shd w:val="clear" w:color="auto" w:fill="auto"/>
          </w:tcPr>
          <w:p w14:paraId="1D82C0D3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34" w:type="dxa"/>
            <w:shd w:val="clear" w:color="auto" w:fill="auto"/>
          </w:tcPr>
          <w:p w14:paraId="3C2C1859" w14:textId="3703DCCC" w:rsidR="00473F67" w:rsidRPr="001E534C" w:rsidRDefault="000769DD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202</w:t>
            </w:r>
            <w:r w:rsidR="00260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02AEE2EE" w14:textId="4478EF0B" w:rsidR="00473F67" w:rsidRPr="001E534C" w:rsidRDefault="000769DD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202</w:t>
            </w:r>
            <w:r w:rsidR="00260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473F67" w:rsidRPr="001E534C" w14:paraId="2A6327DD" w14:textId="77777777" w:rsidTr="00BA3577">
        <w:tc>
          <w:tcPr>
            <w:tcW w:w="3935" w:type="dxa"/>
            <w:shd w:val="clear" w:color="auto" w:fill="auto"/>
          </w:tcPr>
          <w:p w14:paraId="00245F15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по итогам года </w:t>
            </w:r>
          </w:p>
        </w:tc>
        <w:tc>
          <w:tcPr>
            <w:tcW w:w="2834" w:type="dxa"/>
            <w:shd w:val="clear" w:color="auto" w:fill="auto"/>
          </w:tcPr>
          <w:p w14:paraId="0E604D43" w14:textId="4533FC2C" w:rsidR="00473F67" w:rsidRPr="001E534C" w:rsidRDefault="000769DD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73F67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1F80C71B" w14:textId="1DCB0BF2" w:rsidR="00473F67" w:rsidRPr="001E534C" w:rsidRDefault="000769DD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73F67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67" w:rsidRPr="001E534C" w14:paraId="734A4041" w14:textId="77777777" w:rsidTr="00BA3577">
        <w:tc>
          <w:tcPr>
            <w:tcW w:w="3935" w:type="dxa"/>
            <w:shd w:val="clear" w:color="auto" w:fill="auto"/>
          </w:tcPr>
          <w:p w14:paraId="38FD1929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834" w:type="dxa"/>
            <w:shd w:val="clear" w:color="auto" w:fill="auto"/>
          </w:tcPr>
          <w:p w14:paraId="60BB057F" w14:textId="5C18776C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01CEBD8B" w14:textId="7AA1262F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67" w:rsidRPr="001E534C" w14:paraId="68204E26" w14:textId="77777777" w:rsidTr="00BA3577">
        <w:tc>
          <w:tcPr>
            <w:tcW w:w="9604" w:type="dxa"/>
            <w:gridSpan w:val="3"/>
            <w:shd w:val="clear" w:color="auto" w:fill="auto"/>
          </w:tcPr>
          <w:p w14:paraId="028FF7C1" w14:textId="38AD5D80" w:rsidR="00473F67" w:rsidRPr="001E534C" w:rsidRDefault="00473F67" w:rsidP="00BA357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Творческие объединения очно- заочной школы "</w:t>
            </w:r>
            <w:r w:rsidR="00E03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Планета</w:t>
            </w:r>
            <w:r w:rsidRPr="001E5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знаний"</w:t>
            </w:r>
          </w:p>
        </w:tc>
      </w:tr>
      <w:tr w:rsidR="00473F67" w:rsidRPr="001E534C" w14:paraId="5FB65A28" w14:textId="77777777" w:rsidTr="00BA3577">
        <w:tc>
          <w:tcPr>
            <w:tcW w:w="3935" w:type="dxa"/>
            <w:shd w:val="clear" w:color="auto" w:fill="auto"/>
          </w:tcPr>
          <w:p w14:paraId="3A62FA00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учебных групп</w:t>
            </w:r>
          </w:p>
        </w:tc>
        <w:tc>
          <w:tcPr>
            <w:tcW w:w="2834" w:type="dxa"/>
            <w:shd w:val="clear" w:color="auto" w:fill="auto"/>
          </w:tcPr>
          <w:p w14:paraId="021D9597" w14:textId="3ED66B64" w:rsidR="00473F67" w:rsidRPr="001E534C" w:rsidRDefault="00FB0D5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314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835" w:type="dxa"/>
            <w:shd w:val="clear" w:color="auto" w:fill="auto"/>
          </w:tcPr>
          <w:p w14:paraId="44006F30" w14:textId="77777777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F67" w:rsidRPr="001E534C" w14:paraId="407EA07D" w14:textId="77777777" w:rsidTr="00BA3577">
        <w:tc>
          <w:tcPr>
            <w:tcW w:w="3935" w:type="dxa"/>
            <w:shd w:val="clear" w:color="auto" w:fill="auto"/>
          </w:tcPr>
          <w:p w14:paraId="71AD9994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2834" w:type="dxa"/>
            <w:shd w:val="clear" w:color="auto" w:fill="auto"/>
          </w:tcPr>
          <w:p w14:paraId="2BE9B5EF" w14:textId="49773B83" w:rsidR="00473F67" w:rsidRPr="001E534C" w:rsidRDefault="00FB0D5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314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73F67"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835" w:type="dxa"/>
            <w:shd w:val="clear" w:color="auto" w:fill="auto"/>
          </w:tcPr>
          <w:p w14:paraId="3FF54C58" w14:textId="77777777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F67" w:rsidRPr="001E534C" w14:paraId="6F343A7E" w14:textId="77777777" w:rsidTr="00BA3577">
        <w:tc>
          <w:tcPr>
            <w:tcW w:w="3935" w:type="dxa"/>
            <w:shd w:val="clear" w:color="auto" w:fill="auto"/>
          </w:tcPr>
          <w:p w14:paraId="54DFB10D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834" w:type="dxa"/>
            <w:shd w:val="clear" w:color="auto" w:fill="auto"/>
          </w:tcPr>
          <w:p w14:paraId="2498312B" w14:textId="2A1DACA0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031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5" w:type="dxa"/>
            <w:shd w:val="clear" w:color="auto" w:fill="auto"/>
          </w:tcPr>
          <w:p w14:paraId="7DA2F23E" w14:textId="77777777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F67" w:rsidRPr="001E534C" w14:paraId="01E3CD47" w14:textId="77777777" w:rsidTr="00BA3577">
        <w:tc>
          <w:tcPr>
            <w:tcW w:w="3935" w:type="dxa"/>
            <w:shd w:val="clear" w:color="auto" w:fill="auto"/>
          </w:tcPr>
          <w:p w14:paraId="41B4EB49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34" w:type="dxa"/>
            <w:shd w:val="clear" w:color="auto" w:fill="auto"/>
          </w:tcPr>
          <w:p w14:paraId="54B31E91" w14:textId="77777777" w:rsidR="00473F67" w:rsidRPr="001E534C" w:rsidRDefault="00473F67" w:rsidP="00BA3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76A892B7" w14:textId="77777777" w:rsidR="00473F67" w:rsidRPr="001E534C" w:rsidRDefault="00473F67" w:rsidP="00BA3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с Положением ОЗШ</w:t>
            </w:r>
          </w:p>
        </w:tc>
        <w:tc>
          <w:tcPr>
            <w:tcW w:w="2835" w:type="dxa"/>
            <w:shd w:val="clear" w:color="auto" w:fill="auto"/>
          </w:tcPr>
          <w:p w14:paraId="3C1161DA" w14:textId="77777777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F67" w:rsidRPr="001E534C" w14:paraId="352F63BD" w14:textId="77777777" w:rsidTr="00BA3577">
        <w:tc>
          <w:tcPr>
            <w:tcW w:w="3935" w:type="dxa"/>
            <w:shd w:val="clear" w:color="auto" w:fill="auto"/>
          </w:tcPr>
          <w:p w14:paraId="1B46D18C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по итогам года</w:t>
            </w:r>
          </w:p>
        </w:tc>
        <w:tc>
          <w:tcPr>
            <w:tcW w:w="2834" w:type="dxa"/>
            <w:shd w:val="clear" w:color="auto" w:fill="auto"/>
          </w:tcPr>
          <w:p w14:paraId="06E1968C" w14:textId="77777777" w:rsidR="00473F67" w:rsidRPr="001E534C" w:rsidRDefault="00473F67" w:rsidP="00BA3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17592332" w14:textId="77777777" w:rsidR="00473F67" w:rsidRPr="001E534C" w:rsidRDefault="00473F67" w:rsidP="00BA3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с Положением ОЗШ</w:t>
            </w:r>
          </w:p>
        </w:tc>
        <w:tc>
          <w:tcPr>
            <w:tcW w:w="2835" w:type="dxa"/>
            <w:shd w:val="clear" w:color="auto" w:fill="auto"/>
          </w:tcPr>
          <w:p w14:paraId="51A800B1" w14:textId="77777777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F67" w:rsidRPr="001E534C" w14:paraId="505B89AC" w14:textId="77777777" w:rsidTr="00BA3577">
        <w:tc>
          <w:tcPr>
            <w:tcW w:w="3935" w:type="dxa"/>
            <w:shd w:val="clear" w:color="auto" w:fill="auto"/>
          </w:tcPr>
          <w:p w14:paraId="7612108A" w14:textId="77777777" w:rsidR="00473F67" w:rsidRPr="001E534C" w:rsidRDefault="00473F67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34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834" w:type="dxa"/>
            <w:shd w:val="clear" w:color="auto" w:fill="auto"/>
          </w:tcPr>
          <w:p w14:paraId="2E1177E5" w14:textId="11512AA4" w:rsidR="00473F67" w:rsidRPr="001E534C" w:rsidRDefault="000769DD" w:rsidP="00BA3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мая </w:t>
            </w:r>
            <w:r w:rsidR="00FB0D57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835" w:type="dxa"/>
            <w:shd w:val="clear" w:color="auto" w:fill="auto"/>
          </w:tcPr>
          <w:p w14:paraId="6F31461C" w14:textId="77777777" w:rsidR="00473F67" w:rsidRPr="001E534C" w:rsidRDefault="00473F67" w:rsidP="00BA35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2BD5BBB" w14:textId="77777777" w:rsidR="00473F67" w:rsidRPr="003839C8" w:rsidRDefault="00473F67" w:rsidP="00473F67">
      <w:pPr>
        <w:rPr>
          <w:b/>
        </w:rPr>
      </w:pPr>
    </w:p>
    <w:p w14:paraId="15750361" w14:textId="77777777" w:rsidR="00473F67" w:rsidRPr="00891015" w:rsidRDefault="00473F67" w:rsidP="00473F6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Недельная учебная нагрузка:</w:t>
      </w:r>
    </w:p>
    <w:p w14:paraId="450F7009" w14:textId="77777777" w:rsidR="00473F67" w:rsidRDefault="00473F67" w:rsidP="00473F6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1675A">
        <w:rPr>
          <w:rFonts w:ascii="Times New Roman" w:hAnsi="Times New Roman"/>
          <w:sz w:val="24"/>
          <w:szCs w:val="24"/>
        </w:rPr>
        <w:t xml:space="preserve">Продолжительность учебной недели – 6 дней. </w:t>
      </w:r>
    </w:p>
    <w:p w14:paraId="7C49F444" w14:textId="122EF2A2" w:rsidR="00473F67" w:rsidRPr="00891015" w:rsidRDefault="00473F67" w:rsidP="00473F6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1675A">
        <w:rPr>
          <w:rFonts w:ascii="Times New Roman" w:hAnsi="Times New Roman"/>
          <w:sz w:val="24"/>
          <w:szCs w:val="24"/>
        </w:rPr>
        <w:t>Количество учебных часов на одну группу составляет для учащихся первого года обучения –</w:t>
      </w:r>
      <w:r w:rsidR="00E03145">
        <w:rPr>
          <w:rFonts w:ascii="Times New Roman" w:hAnsi="Times New Roman"/>
          <w:sz w:val="24"/>
          <w:szCs w:val="24"/>
        </w:rPr>
        <w:t xml:space="preserve"> </w:t>
      </w:r>
      <w:r w:rsidRPr="00C1675A">
        <w:rPr>
          <w:rFonts w:ascii="Times New Roman" w:hAnsi="Times New Roman"/>
          <w:sz w:val="24"/>
          <w:szCs w:val="24"/>
        </w:rPr>
        <w:t xml:space="preserve">4, часов в неделю </w:t>
      </w:r>
      <w:proofErr w:type="gramStart"/>
      <w:r w:rsidRPr="00C167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/>
          <w:sz w:val="24"/>
          <w:szCs w:val="24"/>
        </w:rPr>
        <w:t xml:space="preserve"> раза в неделю по 2 часа</w:t>
      </w:r>
      <w:r w:rsidRPr="00C1675A">
        <w:rPr>
          <w:rFonts w:ascii="Times New Roman" w:hAnsi="Times New Roman"/>
          <w:sz w:val="24"/>
          <w:szCs w:val="24"/>
        </w:rPr>
        <w:t>); для учащихся II</w:t>
      </w:r>
      <w:r w:rsidR="00E03145">
        <w:rPr>
          <w:rFonts w:ascii="Times New Roman" w:hAnsi="Times New Roman"/>
          <w:sz w:val="24"/>
          <w:szCs w:val="24"/>
        </w:rPr>
        <w:t xml:space="preserve"> и последующих годов</w:t>
      </w:r>
      <w:r w:rsidRPr="00C1675A">
        <w:rPr>
          <w:rFonts w:ascii="Times New Roman" w:hAnsi="Times New Roman"/>
          <w:sz w:val="24"/>
          <w:szCs w:val="24"/>
        </w:rPr>
        <w:t xml:space="preserve"> года обучения – </w:t>
      </w:r>
      <w:r w:rsidR="00E03145">
        <w:rPr>
          <w:rFonts w:ascii="Times New Roman" w:hAnsi="Times New Roman"/>
          <w:sz w:val="24"/>
          <w:szCs w:val="24"/>
        </w:rPr>
        <w:t xml:space="preserve"> </w:t>
      </w:r>
      <w:r w:rsidRPr="00C1675A">
        <w:rPr>
          <w:rFonts w:ascii="Times New Roman" w:hAnsi="Times New Roman"/>
          <w:sz w:val="24"/>
          <w:szCs w:val="24"/>
        </w:rPr>
        <w:t>4,6 часов (2 раза в неделю по 2 часа; 3 раза в неделю по 2 часа, 2 раза в неделю по 3 часа). Занятия проводятся по группам, индивидуально или всем составом объединения. Индивидуальные занятия проходят с одним ребенком.</w:t>
      </w:r>
    </w:p>
    <w:p w14:paraId="3C2CBD3B" w14:textId="44F1A15A" w:rsidR="00473F67" w:rsidRPr="00891015" w:rsidRDefault="00473F67" w:rsidP="00473F6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91015">
        <w:rPr>
          <w:rFonts w:ascii="Times New Roman" w:hAnsi="Times New Roman"/>
          <w:sz w:val="24"/>
          <w:szCs w:val="24"/>
        </w:rPr>
        <w:tab/>
        <w:t>В</w:t>
      </w:r>
      <w:r w:rsidR="00E031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3145">
        <w:rPr>
          <w:rFonts w:ascii="Times New Roman" w:hAnsi="Times New Roman"/>
          <w:sz w:val="24"/>
          <w:szCs w:val="24"/>
        </w:rPr>
        <w:t xml:space="preserve">МОУ </w:t>
      </w:r>
      <w:r w:rsidRPr="00891015">
        <w:rPr>
          <w:rFonts w:ascii="Times New Roman" w:hAnsi="Times New Roman"/>
          <w:sz w:val="24"/>
          <w:szCs w:val="24"/>
        </w:rPr>
        <w:t xml:space="preserve"> ЦК</w:t>
      </w:r>
      <w:proofErr w:type="gramEnd"/>
      <w:r w:rsidRPr="00891015">
        <w:rPr>
          <w:rFonts w:ascii="Times New Roman" w:hAnsi="Times New Roman"/>
          <w:sz w:val="24"/>
          <w:szCs w:val="24"/>
        </w:rPr>
        <w:t xml:space="preserve"> «Китеж» возможен прием обучающихся в течение всего учебного года в группы первого</w:t>
      </w:r>
      <w:r>
        <w:rPr>
          <w:rFonts w:ascii="Times New Roman" w:hAnsi="Times New Roman"/>
          <w:sz w:val="24"/>
          <w:szCs w:val="24"/>
        </w:rPr>
        <w:t xml:space="preserve"> года обучения,</w:t>
      </w:r>
      <w:r w:rsidRPr="00891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</w:t>
      </w:r>
      <w:r w:rsidRPr="00891015">
        <w:rPr>
          <w:rFonts w:ascii="Times New Roman" w:hAnsi="Times New Roman"/>
          <w:sz w:val="24"/>
          <w:szCs w:val="24"/>
        </w:rPr>
        <w:t xml:space="preserve"> последующих </w:t>
      </w:r>
      <w:r>
        <w:rPr>
          <w:rFonts w:ascii="Times New Roman" w:hAnsi="Times New Roman"/>
          <w:sz w:val="24"/>
          <w:szCs w:val="24"/>
        </w:rPr>
        <w:t>лет</w:t>
      </w:r>
      <w:r w:rsidRPr="00891015">
        <w:rPr>
          <w:rFonts w:ascii="Times New Roman" w:hAnsi="Times New Roman"/>
          <w:sz w:val="24"/>
          <w:szCs w:val="24"/>
        </w:rPr>
        <w:t xml:space="preserve"> обучения при условии владения ими навыками, требуемыми для дальнейшего освоения дополнительной образовательной программы в  следующих случаях:</w:t>
      </w:r>
    </w:p>
    <w:p w14:paraId="1B6442E6" w14:textId="77777777" w:rsidR="00473F67" w:rsidRPr="00891015" w:rsidRDefault="00473F67" w:rsidP="00473F6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91015">
        <w:rPr>
          <w:rFonts w:ascii="Times New Roman" w:hAnsi="Times New Roman"/>
          <w:sz w:val="24"/>
          <w:szCs w:val="24"/>
        </w:rPr>
        <w:t>- по желанию обучающегося, родителей (законных представителей);</w:t>
      </w:r>
    </w:p>
    <w:p w14:paraId="70672973" w14:textId="77777777" w:rsidR="00473F67" w:rsidRDefault="00473F67" w:rsidP="00473F6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91015">
        <w:rPr>
          <w:rFonts w:ascii="Times New Roman" w:hAnsi="Times New Roman"/>
          <w:sz w:val="24"/>
          <w:szCs w:val="24"/>
        </w:rPr>
        <w:t xml:space="preserve">- при наличии места в объединении. </w:t>
      </w:r>
    </w:p>
    <w:p w14:paraId="40AE0DF3" w14:textId="77777777" w:rsidR="00473F67" w:rsidRDefault="00473F67" w:rsidP="00473F6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675A">
        <w:rPr>
          <w:rFonts w:ascii="Times New Roman" w:hAnsi="Times New Roman"/>
          <w:b/>
          <w:sz w:val="24"/>
          <w:szCs w:val="24"/>
        </w:rPr>
        <w:t>Регламент образовательного процесса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4111"/>
      </w:tblGrid>
      <w:tr w:rsidR="00473F67" w:rsidRPr="003839C8" w14:paraId="47D6CC6E" w14:textId="77777777" w:rsidTr="00BA35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EFC7" w14:textId="77777777" w:rsidR="00473F67" w:rsidRPr="002608E4" w:rsidRDefault="00473F67" w:rsidP="00260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8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объединения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9097" w14:textId="77777777" w:rsidR="00473F67" w:rsidRPr="002608E4" w:rsidRDefault="00473F67" w:rsidP="00260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8E4">
              <w:rPr>
                <w:rFonts w:ascii="Times New Roman" w:hAnsi="Times New Roman" w:cs="Times New Roman"/>
                <w:sz w:val="24"/>
                <w:szCs w:val="24"/>
              </w:rPr>
              <w:t xml:space="preserve">Число занятий </w:t>
            </w:r>
          </w:p>
          <w:p w14:paraId="3EC7CEE4" w14:textId="77777777" w:rsidR="00473F67" w:rsidRPr="002608E4" w:rsidRDefault="00473F67" w:rsidP="00260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8E4">
              <w:rPr>
                <w:rFonts w:ascii="Times New Roman" w:hAnsi="Times New Roman" w:cs="Times New Roman"/>
                <w:sz w:val="24"/>
                <w:szCs w:val="24"/>
              </w:rPr>
              <w:t xml:space="preserve">в неделю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D919" w14:textId="77777777" w:rsidR="00473F67" w:rsidRPr="002608E4" w:rsidRDefault="00473F67" w:rsidP="00260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8E4">
              <w:rPr>
                <w:rFonts w:ascii="Times New Roman" w:hAnsi="Times New Roman" w:cs="Times New Roman"/>
                <w:sz w:val="24"/>
                <w:szCs w:val="24"/>
              </w:rPr>
              <w:t xml:space="preserve">Число и продолжительность занятий </w:t>
            </w:r>
          </w:p>
          <w:p w14:paraId="758D4681" w14:textId="77777777" w:rsidR="00473F67" w:rsidRPr="002608E4" w:rsidRDefault="00473F67" w:rsidP="00260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8E4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</w:p>
        </w:tc>
      </w:tr>
      <w:tr w:rsidR="00473F67" w:rsidRPr="00090798" w14:paraId="6E4E8FB3" w14:textId="77777777" w:rsidTr="00BA35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84AF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090798">
              <w:rPr>
                <w:rFonts w:ascii="Times New Roman" w:hAnsi="Times New Roman" w:cs="Times New Roman"/>
                <w:b/>
                <w:bCs/>
              </w:rPr>
              <w:t>Техническая</w:t>
            </w:r>
            <w:r w:rsidRPr="000907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F68F" w14:textId="77777777" w:rsidR="00473F67" w:rsidRPr="00090798" w:rsidRDefault="00473F67" w:rsidP="00BA3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2-3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7C47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>2 занятия  по 35- 45 мин.</w:t>
            </w:r>
          </w:p>
        </w:tc>
      </w:tr>
      <w:tr w:rsidR="00473F67" w:rsidRPr="00090798" w14:paraId="670800DF" w14:textId="77777777" w:rsidTr="00BA35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CA0D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090798">
              <w:rPr>
                <w:rFonts w:ascii="Times New Roman" w:hAnsi="Times New Roman" w:cs="Times New Roman"/>
                <w:b/>
              </w:rPr>
              <w:lastRenderedPageBreak/>
              <w:t xml:space="preserve">Объединения с использованием компьютерной техники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30A9" w14:textId="77777777" w:rsidR="00473F67" w:rsidRPr="00090798" w:rsidRDefault="00473F67" w:rsidP="00BA3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1-3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985D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>2 занятия по 30 мин. для детей в возрасте до 10 лет</w:t>
            </w:r>
            <w:r w:rsidRPr="00090798">
              <w:rPr>
                <w:rFonts w:ascii="Times New Roman" w:hAnsi="Times New Roman" w:cs="Times New Roman"/>
              </w:rPr>
              <w:br/>
              <w:t>2 занятия по 45 мин. для остальных обучающихся</w:t>
            </w:r>
          </w:p>
        </w:tc>
      </w:tr>
      <w:tr w:rsidR="00473F67" w:rsidRPr="00090798" w14:paraId="383C98A2" w14:textId="77777777" w:rsidTr="00BA35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6A17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090798">
              <w:rPr>
                <w:rFonts w:ascii="Times New Roman" w:hAnsi="Times New Roman" w:cs="Times New Roman"/>
                <w:b/>
                <w:bCs/>
              </w:rPr>
              <w:t>Художественная</w:t>
            </w:r>
            <w:r w:rsidRPr="000907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D098" w14:textId="77777777" w:rsidR="00473F67" w:rsidRPr="00090798" w:rsidRDefault="00473F67" w:rsidP="00BA3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2-3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21B2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>2-3 занятия по 35-45 мин.</w:t>
            </w:r>
          </w:p>
        </w:tc>
      </w:tr>
      <w:tr w:rsidR="00473F67" w:rsidRPr="00090798" w14:paraId="7871D011" w14:textId="77777777" w:rsidTr="00BA35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5912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090798">
              <w:rPr>
                <w:rFonts w:ascii="Times New Roman" w:hAnsi="Times New Roman" w:cs="Times New Roman"/>
              </w:rPr>
              <w:t xml:space="preserve">Объединения изобразительного и декоративно-прикладного искусства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AF53" w14:textId="77777777" w:rsidR="00473F67" w:rsidRPr="00090798" w:rsidRDefault="00473F67" w:rsidP="00BA3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EE4D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2-4 занятия по 45 мин.  </w:t>
            </w:r>
          </w:p>
        </w:tc>
      </w:tr>
      <w:tr w:rsidR="00473F67" w:rsidRPr="00090798" w14:paraId="083C738B" w14:textId="77777777" w:rsidTr="00BA35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230C" w14:textId="2C5A4FC2" w:rsidR="00473F67" w:rsidRPr="00090798" w:rsidRDefault="002608E4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Естественно</w:t>
            </w:r>
            <w:r w:rsidR="00473F67" w:rsidRPr="00090798">
              <w:rPr>
                <w:rFonts w:ascii="Times New Roman" w:hAnsi="Times New Roman" w:cs="Times New Roman"/>
                <w:b/>
                <w:bCs/>
              </w:rPr>
              <w:t>научная</w:t>
            </w:r>
            <w:r w:rsidR="00473F67" w:rsidRPr="000907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5B67" w14:textId="77777777" w:rsidR="00473F67" w:rsidRPr="00090798" w:rsidRDefault="00473F67" w:rsidP="00BA3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1-3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424E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>2-3 занятия по 45 мин.</w:t>
            </w:r>
            <w:r w:rsidRPr="00090798">
              <w:rPr>
                <w:rFonts w:ascii="Times New Roman" w:hAnsi="Times New Roman" w:cs="Times New Roman"/>
              </w:rPr>
              <w:br/>
              <w:t>Занятия на местности до 8 час.</w:t>
            </w:r>
          </w:p>
        </w:tc>
      </w:tr>
      <w:tr w:rsidR="00473F67" w:rsidRPr="00090798" w14:paraId="478F8E85" w14:textId="77777777" w:rsidTr="00BA35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60BC" w14:textId="17281E4A" w:rsidR="00473F67" w:rsidRPr="00090798" w:rsidRDefault="00473F67" w:rsidP="002608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090798">
              <w:rPr>
                <w:rFonts w:ascii="Times New Roman" w:hAnsi="Times New Roman" w:cs="Times New Roman"/>
                <w:b/>
                <w:bCs/>
              </w:rPr>
              <w:t>Социально-</w:t>
            </w:r>
            <w:r w:rsidR="002608E4">
              <w:rPr>
                <w:rFonts w:ascii="Times New Roman" w:hAnsi="Times New Roman" w:cs="Times New Roman"/>
                <w:b/>
                <w:bCs/>
              </w:rPr>
              <w:t>гуманитарная</w:t>
            </w:r>
            <w:r w:rsidRPr="000907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B97A" w14:textId="77777777" w:rsidR="00473F67" w:rsidRPr="00090798" w:rsidRDefault="00473F67" w:rsidP="00BA35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1-2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6B76" w14:textId="77777777" w:rsidR="00473F67" w:rsidRPr="00090798" w:rsidRDefault="00473F67" w:rsidP="00BA35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90798">
              <w:rPr>
                <w:rFonts w:ascii="Times New Roman" w:hAnsi="Times New Roman" w:cs="Times New Roman"/>
              </w:rPr>
              <w:t xml:space="preserve">1-3 занятия по 25-45 мин. </w:t>
            </w:r>
          </w:p>
        </w:tc>
      </w:tr>
    </w:tbl>
    <w:p w14:paraId="695B5982" w14:textId="77777777" w:rsidR="00473F67" w:rsidRPr="00090798" w:rsidRDefault="00473F67" w:rsidP="00473F6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7085BE38" w14:textId="4EE592AF" w:rsidR="00473F67" w:rsidRPr="00FB0D57" w:rsidRDefault="00473F67" w:rsidP="00473F6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B0D57">
        <w:rPr>
          <w:rFonts w:ascii="Times New Roman" w:hAnsi="Times New Roman"/>
          <w:b/>
          <w:sz w:val="24"/>
          <w:szCs w:val="24"/>
        </w:rPr>
        <w:t>Режим работы в период школьных каникул</w:t>
      </w:r>
    </w:p>
    <w:p w14:paraId="0046E81D" w14:textId="77777777" w:rsidR="00FB0D57" w:rsidRPr="00FB0D57" w:rsidRDefault="00FB0D57" w:rsidP="00FB0D5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57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Осенние каникулы</w:t>
      </w:r>
      <w:r w:rsidRPr="00FB0D57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: с 28 октября по 4 ноября 2024 года (8 дней)</w:t>
      </w:r>
    </w:p>
    <w:p w14:paraId="3B43494C" w14:textId="77777777" w:rsidR="00FB0D57" w:rsidRPr="00FB0D57" w:rsidRDefault="00FB0D57" w:rsidP="00FB0D5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57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Зимние каникулы</w:t>
      </w:r>
      <w:r w:rsidRPr="00FB0D57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: с 30 декабря 2024 года по 8 января 2025 года (10 дней)</w:t>
      </w:r>
    </w:p>
    <w:p w14:paraId="1F5FBB42" w14:textId="77777777" w:rsidR="00FB0D57" w:rsidRPr="00FB0D57" w:rsidRDefault="00FB0D57" w:rsidP="00FB0D5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57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Весенние каникулы</w:t>
      </w:r>
      <w:r w:rsidRPr="00FB0D57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: с 24 по 31 марта 2025 года (8 дней)</w:t>
      </w:r>
    </w:p>
    <w:p w14:paraId="068073E7" w14:textId="77777777" w:rsidR="00FB0D57" w:rsidRPr="00090798" w:rsidRDefault="00FB0D57" w:rsidP="00473F6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0C334A62" w14:textId="77777777" w:rsidR="00473F67" w:rsidRDefault="00473F67" w:rsidP="00473F67">
      <w:pPr>
        <w:pStyle w:val="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3839C8">
        <w:rPr>
          <w:rFonts w:ascii="Times New Roman" w:eastAsia="Arial Unicode MS" w:hAnsi="Times New Roman"/>
          <w:color w:val="008000"/>
          <w:sz w:val="24"/>
          <w:szCs w:val="24"/>
          <w:lang w:eastAsia="en-US"/>
        </w:rPr>
        <w:tab/>
      </w:r>
      <w:r w:rsidRPr="003839C8">
        <w:rPr>
          <w:rFonts w:ascii="Times New Roman" w:hAnsi="Times New Roman"/>
          <w:sz w:val="24"/>
          <w:szCs w:val="24"/>
        </w:rPr>
        <w:t xml:space="preserve">В каникулярное время занятия в объединениях проводятся в соответствии с календарно-тематическими планами дополнительных общеобразовательных общеразвивающих программ, планом проведения </w:t>
      </w:r>
      <w:proofErr w:type="gramStart"/>
      <w:r w:rsidRPr="003839C8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3839C8">
        <w:rPr>
          <w:rFonts w:ascii="Times New Roman" w:hAnsi="Times New Roman"/>
          <w:sz w:val="24"/>
          <w:szCs w:val="24"/>
        </w:rPr>
        <w:t xml:space="preserve"> не предусмотренных учебным планом в соответствии с «Положением о порядке посещения обучающимися мероприятий, не предусмотренных учебным планом Муниципального образовательного учреждения дополнительного образования Центр культуры «Китеж». В каникулярное время допускается изменение форм занятий с постоянными или временными группами обучающихся. Продолжительность проведения культурно-досуговых мероприятий составляет: дошкольники – до 1 часа; младшие школьники – до 1,5 часа; остальные школьники – до 2,   2,5 часов.</w:t>
      </w:r>
    </w:p>
    <w:p w14:paraId="26B94A19" w14:textId="77777777" w:rsidR="00473F67" w:rsidRPr="00473F67" w:rsidRDefault="00473F67" w:rsidP="00473F67">
      <w:pPr>
        <w:pStyle w:val="1"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473F67">
        <w:rPr>
          <w:rFonts w:ascii="Times New Roman" w:hAnsi="Times New Roman"/>
          <w:b/>
          <w:sz w:val="24"/>
          <w:szCs w:val="24"/>
        </w:rPr>
        <w:t>Организация аттестации обучающихся</w:t>
      </w:r>
    </w:p>
    <w:p w14:paraId="2D5C7946" w14:textId="77777777" w:rsidR="00473F67" w:rsidRPr="00473F67" w:rsidRDefault="00473F67" w:rsidP="00473F67">
      <w:pPr>
        <w:pStyle w:val="1"/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473F67">
        <w:rPr>
          <w:rFonts w:ascii="Times New Roman" w:hAnsi="Times New Roman"/>
          <w:sz w:val="24"/>
          <w:szCs w:val="24"/>
        </w:rPr>
        <w:t xml:space="preserve"> </w:t>
      </w:r>
      <w:r w:rsidRPr="00473F67">
        <w:rPr>
          <w:rFonts w:ascii="Times New Roman" w:hAnsi="Times New Roman"/>
          <w:sz w:val="24"/>
          <w:szCs w:val="24"/>
        </w:rPr>
        <w:tab/>
        <w:t xml:space="preserve">Педагогами ЦК «Китеж» проводится диагностика знаний и умений обучающихся посредством процедуры аттестации –  это оценка уровня и качества освоения обучающимися образовательных программ в конкретной предметной деятельности. Основание ее проведения локальный акт «Формы, порядок и периодичность проведения промежуточной аттестации обучающихся Муниципального образовательного учреждения дополнительного образования Центр культуры «Китеж»». Цель аттестации – выявление текущего и  промежуточного уровня развития теоретических знаний, практических умений и навыков, их соответствия прогнозируемым результатам образовательных программ. </w:t>
      </w:r>
    </w:p>
    <w:p w14:paraId="4FA54440" w14:textId="1E6A53FF" w:rsidR="00473F67" w:rsidRPr="00473F67" w:rsidRDefault="00473F67" w:rsidP="00473F67">
      <w:pPr>
        <w:pStyle w:val="1"/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473F67">
        <w:rPr>
          <w:rFonts w:ascii="Times New Roman" w:hAnsi="Times New Roman"/>
          <w:sz w:val="24"/>
          <w:szCs w:val="24"/>
        </w:rPr>
        <w:t>Система аттестац</w:t>
      </w:r>
      <w:r w:rsidR="002608E4">
        <w:rPr>
          <w:rFonts w:ascii="Times New Roman" w:hAnsi="Times New Roman"/>
          <w:sz w:val="24"/>
          <w:szCs w:val="24"/>
        </w:rPr>
        <w:t xml:space="preserve">ии обучающихся в ЦК «Китеж» без </w:t>
      </w:r>
      <w:r w:rsidRPr="00473F67">
        <w:rPr>
          <w:rFonts w:ascii="Times New Roman" w:hAnsi="Times New Roman"/>
          <w:sz w:val="24"/>
          <w:szCs w:val="24"/>
        </w:rPr>
        <w:t xml:space="preserve">оценочная. Текущая аттестация обучающихся детских объединений ЦК «Китеж» проводится два раза в учебном году: 1-  январь, 2- май. </w:t>
      </w:r>
    </w:p>
    <w:p w14:paraId="12383294" w14:textId="77777777" w:rsidR="00473F67" w:rsidRPr="00473F67" w:rsidRDefault="00473F67" w:rsidP="00473F67">
      <w:pPr>
        <w:pStyle w:val="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10F91DC0" w14:textId="77777777" w:rsidR="00473F67" w:rsidRPr="00473F67" w:rsidRDefault="00473F67" w:rsidP="00473F67">
      <w:pPr>
        <w:pStyle w:val="1"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473F67">
        <w:rPr>
          <w:rFonts w:ascii="Times New Roman" w:hAnsi="Times New Roman"/>
          <w:b/>
          <w:sz w:val="24"/>
          <w:szCs w:val="24"/>
        </w:rPr>
        <w:t>Регламент административных совещаний</w:t>
      </w:r>
    </w:p>
    <w:p w14:paraId="3FF71B41" w14:textId="77777777" w:rsidR="00473F67" w:rsidRPr="00473F67" w:rsidRDefault="00473F67" w:rsidP="00473F67">
      <w:pPr>
        <w:pStyle w:val="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73F67">
        <w:rPr>
          <w:rFonts w:ascii="Times New Roman" w:hAnsi="Times New Roman"/>
          <w:sz w:val="24"/>
          <w:szCs w:val="24"/>
        </w:rPr>
        <w:t>Педагогический совет 4 раза в год.</w:t>
      </w:r>
    </w:p>
    <w:p w14:paraId="05DD518D" w14:textId="77777777" w:rsidR="00473F67" w:rsidRPr="00473F67" w:rsidRDefault="00473F67" w:rsidP="00473F67">
      <w:pPr>
        <w:pStyle w:val="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73F67">
        <w:rPr>
          <w:rFonts w:ascii="Times New Roman" w:hAnsi="Times New Roman"/>
          <w:sz w:val="24"/>
          <w:szCs w:val="24"/>
        </w:rPr>
        <w:t>Административные совещания – по необходимости</w:t>
      </w:r>
    </w:p>
    <w:p w14:paraId="168E45E6" w14:textId="77777777" w:rsidR="00473F67" w:rsidRPr="00473F67" w:rsidRDefault="00473F67" w:rsidP="00473F67">
      <w:pPr>
        <w:pStyle w:val="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6B1C3A74" w14:textId="77777777" w:rsidR="00473F67" w:rsidRPr="003839C8" w:rsidRDefault="00473F67" w:rsidP="00473F67">
      <w:pPr>
        <w:pStyle w:val="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34FB734C" w14:textId="77777777" w:rsidR="00175247" w:rsidRDefault="00175247"/>
    <w:sectPr w:rsidR="0017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1629"/>
    <w:multiLevelType w:val="multilevel"/>
    <w:tmpl w:val="B1A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67"/>
    <w:rsid w:val="000769DD"/>
    <w:rsid w:val="00175247"/>
    <w:rsid w:val="00241C43"/>
    <w:rsid w:val="002608E4"/>
    <w:rsid w:val="00473F67"/>
    <w:rsid w:val="009E03E6"/>
    <w:rsid w:val="00AC1E1B"/>
    <w:rsid w:val="00D03D1B"/>
    <w:rsid w:val="00D4068F"/>
    <w:rsid w:val="00E03145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BECD"/>
  <w15:docId w15:val="{F2AFEE6E-831E-4650-974F-AB65641C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F67"/>
    <w:pPr>
      <w:spacing w:after="0" w:line="240" w:lineRule="auto"/>
    </w:pPr>
  </w:style>
  <w:style w:type="paragraph" w:customStyle="1" w:styleId="1">
    <w:name w:val="Без интервала1"/>
    <w:rsid w:val="00473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1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B0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Nat</cp:lastModifiedBy>
  <cp:revision>5</cp:revision>
  <cp:lastPrinted>2021-10-06T12:03:00Z</cp:lastPrinted>
  <dcterms:created xsi:type="dcterms:W3CDTF">2024-01-16T08:03:00Z</dcterms:created>
  <dcterms:modified xsi:type="dcterms:W3CDTF">2024-09-09T07:58:00Z</dcterms:modified>
</cp:coreProperties>
</file>